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410122" w:rsidRPr="001A6A48" w:rsidRDefault="00280B45" w:rsidP="00280B45">
      <w:pPr>
        <w:jc w:val="center"/>
        <w:rPr>
          <w:rFonts w:ascii="Calibri" w:hAnsi="Calibri"/>
          <w:b/>
          <w:sz w:val="28"/>
          <w:szCs w:val="28"/>
        </w:rPr>
      </w:pPr>
      <w:r w:rsidRPr="001A6A48">
        <w:rPr>
          <w:rFonts w:ascii="Calibri" w:hAnsi="Calibri"/>
          <w:b/>
          <w:sz w:val="28"/>
          <w:szCs w:val="28"/>
        </w:rPr>
        <w:t>Subordinate Billets</w:t>
      </w:r>
    </w:p>
    <w:p w:rsidR="00280B45" w:rsidRPr="00A24CA5" w:rsidRDefault="00280B45" w:rsidP="00280B45">
      <w:pPr>
        <w:ind w:left="360"/>
        <w:rPr>
          <w:rFonts w:cs="Courier New"/>
          <w:sz w:val="20"/>
          <w:szCs w:val="20"/>
        </w:rPr>
      </w:pPr>
      <w:r w:rsidRPr="00A24CA5">
        <w:rPr>
          <w:rFonts w:cs="Courier New"/>
          <w:b/>
          <w:sz w:val="20"/>
          <w:szCs w:val="20"/>
          <w:u w:val="single"/>
        </w:rPr>
        <w:t xml:space="preserve">Calibrations </w:t>
      </w:r>
      <w:r w:rsidR="00EA10FD" w:rsidRPr="00A24CA5">
        <w:rPr>
          <w:rFonts w:cs="Courier New"/>
          <w:b/>
          <w:sz w:val="20"/>
          <w:szCs w:val="20"/>
          <w:u w:val="single"/>
        </w:rPr>
        <w:t>Control Clerk</w:t>
      </w:r>
      <w:r w:rsidR="009F0933" w:rsidRPr="00A24CA5">
        <w:rPr>
          <w:rFonts w:cs="Courier New"/>
          <w:sz w:val="20"/>
          <w:szCs w:val="20"/>
        </w:rPr>
        <w:t xml:space="preserve"> -</w:t>
      </w:r>
      <w:r w:rsidRPr="00A24CA5">
        <w:rPr>
          <w:rFonts w:cs="Courier New"/>
          <w:sz w:val="20"/>
          <w:szCs w:val="20"/>
        </w:rPr>
        <w:t xml:space="preserve"> Reports to the Motor Transport Maintenance Chief and is responsible for the accurate tracking and calibrations of all Test Measurement and Diagnostic Equipment (TMDE) items within the section.</w:t>
      </w:r>
    </w:p>
    <w:p w:rsidR="00280B45" w:rsidRPr="00A24CA5" w:rsidRDefault="00280B45" w:rsidP="00280B45">
      <w:pPr>
        <w:ind w:left="360"/>
        <w:rPr>
          <w:rFonts w:cs="Courier New"/>
          <w:sz w:val="20"/>
          <w:szCs w:val="20"/>
        </w:rPr>
      </w:pPr>
      <w:r w:rsidRPr="00A24CA5">
        <w:rPr>
          <w:rFonts w:cs="Courier New"/>
          <w:b/>
          <w:sz w:val="20"/>
          <w:szCs w:val="20"/>
          <w:u w:val="single"/>
        </w:rPr>
        <w:t xml:space="preserve">Tool </w:t>
      </w:r>
      <w:r w:rsidR="00EA10FD" w:rsidRPr="00A24CA5">
        <w:rPr>
          <w:rFonts w:cs="Courier New"/>
          <w:b/>
          <w:sz w:val="20"/>
          <w:szCs w:val="20"/>
          <w:u w:val="single"/>
        </w:rPr>
        <w:t>Room</w:t>
      </w:r>
      <w:r w:rsidRPr="00A24CA5">
        <w:rPr>
          <w:rFonts w:cs="Courier New"/>
          <w:b/>
          <w:sz w:val="20"/>
          <w:szCs w:val="20"/>
          <w:u w:val="single"/>
        </w:rPr>
        <w:t xml:space="preserve"> </w:t>
      </w:r>
      <w:r w:rsidR="00EA10FD" w:rsidRPr="00A24CA5">
        <w:rPr>
          <w:rFonts w:cs="Courier New"/>
          <w:b/>
          <w:sz w:val="20"/>
          <w:szCs w:val="20"/>
          <w:u w:val="single"/>
        </w:rPr>
        <w:t>Non-Commissioned Officer (NCO)</w:t>
      </w:r>
      <w:r w:rsidR="00EA10FD" w:rsidRPr="00A24CA5">
        <w:rPr>
          <w:rFonts w:cs="Courier New"/>
          <w:sz w:val="20"/>
          <w:szCs w:val="20"/>
        </w:rPr>
        <w:t xml:space="preserve"> </w:t>
      </w:r>
      <w:r w:rsidR="009F0933" w:rsidRPr="00A24CA5">
        <w:rPr>
          <w:rFonts w:cs="Courier New"/>
          <w:sz w:val="20"/>
          <w:szCs w:val="20"/>
        </w:rPr>
        <w:t>-</w:t>
      </w:r>
      <w:r w:rsidRPr="00A24CA5">
        <w:rPr>
          <w:rFonts w:cs="Courier New"/>
          <w:sz w:val="20"/>
          <w:szCs w:val="20"/>
        </w:rPr>
        <w:t xml:space="preserve"> Reports to the Motor Transport Maintenance Chief and is responsible for the accountability and distribution of tool chests, sets, kits and individual tools.</w:t>
      </w:r>
    </w:p>
    <w:p w:rsidR="00280B45" w:rsidRPr="00A24CA5" w:rsidRDefault="00EA10FD" w:rsidP="00280B45">
      <w:pPr>
        <w:ind w:left="360"/>
        <w:rPr>
          <w:rFonts w:cs="Courier New"/>
          <w:sz w:val="20"/>
          <w:szCs w:val="20"/>
        </w:rPr>
      </w:pPr>
      <w:r w:rsidRPr="00A24CA5">
        <w:rPr>
          <w:rFonts w:cs="Courier New"/>
          <w:b/>
          <w:bCs/>
          <w:sz w:val="20"/>
          <w:szCs w:val="20"/>
          <w:u w:val="single"/>
        </w:rPr>
        <w:t>Layettes/DSI Clerk</w:t>
      </w:r>
      <w:r w:rsidR="00280B45" w:rsidRPr="00A24CA5">
        <w:rPr>
          <w:rFonts w:cs="Courier New"/>
          <w:bCs/>
          <w:sz w:val="20"/>
          <w:szCs w:val="20"/>
        </w:rPr>
        <w:t xml:space="preserve"> - </w:t>
      </w:r>
      <w:r w:rsidR="00280B45" w:rsidRPr="00A24CA5">
        <w:rPr>
          <w:rFonts w:cs="Courier New"/>
          <w:sz w:val="20"/>
          <w:szCs w:val="20"/>
        </w:rPr>
        <w:t xml:space="preserve">Reports to the Motor Transport Maintenance Chief and is responsible for the correct reporting and tracking of all repair parts within </w:t>
      </w:r>
      <w:r w:rsidR="00BF3DEE" w:rsidRPr="00A24CA5">
        <w:rPr>
          <w:rFonts w:cs="Courier New"/>
          <w:sz w:val="20"/>
          <w:szCs w:val="20"/>
        </w:rPr>
        <w:t xml:space="preserve">the </w:t>
      </w:r>
      <w:r w:rsidR="00280B45" w:rsidRPr="00A24CA5">
        <w:rPr>
          <w:rFonts w:cs="Courier New"/>
          <w:sz w:val="20"/>
          <w:szCs w:val="20"/>
        </w:rPr>
        <w:t>shop.  He will establish and maintain all parts layettes for equipment in the maintenance cycle.  He will actively reconcile and validate part requirements with the Maintenance Management Chief (MMC) and Supply personnel in accordance with current directives. This billet also is responsible for the inventory and usage of all Demand Supported Items (DSI)</w:t>
      </w:r>
      <w:r w:rsidR="00BF3DEE" w:rsidRPr="00A24CA5">
        <w:rPr>
          <w:rFonts w:cs="Courier New"/>
          <w:sz w:val="20"/>
          <w:szCs w:val="20"/>
        </w:rPr>
        <w:t xml:space="preserve"> if approved for use by the command</w:t>
      </w:r>
      <w:r w:rsidR="00280B45" w:rsidRPr="00A24CA5">
        <w:rPr>
          <w:rFonts w:cs="Courier New"/>
          <w:sz w:val="20"/>
          <w:szCs w:val="20"/>
        </w:rPr>
        <w:t>.</w:t>
      </w:r>
    </w:p>
    <w:p w:rsidR="00280B45" w:rsidRPr="00A24CA5" w:rsidRDefault="00280B45" w:rsidP="00280B45">
      <w:pPr>
        <w:ind w:left="360"/>
        <w:rPr>
          <w:rFonts w:cs="Courier New"/>
          <w:sz w:val="20"/>
          <w:szCs w:val="20"/>
        </w:rPr>
      </w:pPr>
      <w:r w:rsidRPr="00A24CA5">
        <w:rPr>
          <w:rFonts w:cs="Courier New"/>
          <w:b/>
          <w:sz w:val="20"/>
          <w:szCs w:val="20"/>
          <w:u w:val="single"/>
        </w:rPr>
        <w:t>Quality Control NCO</w:t>
      </w:r>
      <w:r w:rsidRPr="00A24CA5">
        <w:rPr>
          <w:rFonts w:cs="Courier New"/>
          <w:sz w:val="20"/>
          <w:szCs w:val="20"/>
        </w:rPr>
        <w:t xml:space="preserve"> - Reports to the Motor Transport Maintenance Chief on all matters concerning the quality of repairs on motor transport assets in the maintenance cycle.  They are responsible for ensuring that repairs performed on motor transport equipment meets or exceeds all specifications prescribed in the appropriate technical manuals.</w:t>
      </w:r>
    </w:p>
    <w:p w:rsidR="00280B45" w:rsidRPr="00A24CA5" w:rsidRDefault="00280B45" w:rsidP="00EA10FD">
      <w:pPr>
        <w:ind w:left="360"/>
        <w:rPr>
          <w:rFonts w:cs="Courier New"/>
          <w:bCs/>
          <w:sz w:val="20"/>
          <w:szCs w:val="20"/>
        </w:rPr>
      </w:pPr>
      <w:r w:rsidRPr="00A24CA5">
        <w:rPr>
          <w:rFonts w:cs="Courier New"/>
          <w:b/>
          <w:sz w:val="20"/>
          <w:szCs w:val="20"/>
          <w:u w:val="single"/>
        </w:rPr>
        <w:t xml:space="preserve">Publications </w:t>
      </w:r>
      <w:r w:rsidR="00EA10FD" w:rsidRPr="00A24CA5">
        <w:rPr>
          <w:rFonts w:cs="Courier New"/>
          <w:b/>
          <w:sz w:val="20"/>
          <w:szCs w:val="20"/>
          <w:u w:val="single"/>
        </w:rPr>
        <w:t>Clerk</w:t>
      </w:r>
      <w:r w:rsidRPr="00A24CA5">
        <w:rPr>
          <w:rFonts w:cs="Courier New"/>
          <w:sz w:val="20"/>
          <w:szCs w:val="20"/>
        </w:rPr>
        <w:t xml:space="preserve"> - Reports to the Motor Transport Maintenance Chief and is </w:t>
      </w:r>
      <w:r w:rsidRPr="00A24CA5">
        <w:rPr>
          <w:rFonts w:cs="Courier New"/>
          <w:bCs/>
          <w:sz w:val="20"/>
          <w:szCs w:val="20"/>
        </w:rPr>
        <w:t>responsible for all publications, orders, and directives necessary for the efficient operation of the motor transport maintenance section. This Marine will order any and all publication, orders, and directives that have been designated as required, will make changes to those publications as necessary and dispose of the properly when they are no longer of use.</w:t>
      </w:r>
    </w:p>
    <w:p w:rsidR="00280B45" w:rsidRPr="00A24CA5" w:rsidRDefault="00EA10FD" w:rsidP="00280B45">
      <w:pPr>
        <w:ind w:left="360"/>
        <w:rPr>
          <w:rFonts w:cs="Courier New"/>
          <w:bCs/>
          <w:sz w:val="20"/>
          <w:szCs w:val="20"/>
        </w:rPr>
      </w:pPr>
      <w:r w:rsidRPr="00A24CA5">
        <w:rPr>
          <w:rFonts w:cs="Courier New"/>
          <w:b/>
          <w:bCs/>
          <w:sz w:val="20"/>
          <w:szCs w:val="20"/>
          <w:u w:val="single"/>
        </w:rPr>
        <w:t>Modifications Control</w:t>
      </w:r>
      <w:r w:rsidR="00280B45" w:rsidRPr="00A24CA5">
        <w:rPr>
          <w:rFonts w:cs="Courier New"/>
          <w:b/>
          <w:bCs/>
          <w:sz w:val="20"/>
          <w:szCs w:val="20"/>
          <w:u w:val="single"/>
        </w:rPr>
        <w:t xml:space="preserve"> </w:t>
      </w:r>
      <w:r w:rsidRPr="00A24CA5">
        <w:rPr>
          <w:rFonts w:cs="Courier New"/>
          <w:b/>
          <w:bCs/>
          <w:sz w:val="20"/>
          <w:szCs w:val="20"/>
          <w:u w:val="single"/>
        </w:rPr>
        <w:t>Clerk</w:t>
      </w:r>
      <w:r w:rsidR="009F0933" w:rsidRPr="00A24CA5">
        <w:rPr>
          <w:rFonts w:cs="Courier New"/>
          <w:bCs/>
          <w:sz w:val="20"/>
          <w:szCs w:val="20"/>
        </w:rPr>
        <w:t xml:space="preserve"> -</w:t>
      </w:r>
      <w:r w:rsidR="00280B45" w:rsidRPr="00A24CA5">
        <w:rPr>
          <w:rFonts w:cs="Courier New"/>
          <w:bCs/>
          <w:sz w:val="20"/>
          <w:szCs w:val="20"/>
        </w:rPr>
        <w:t xml:space="preserve"> </w:t>
      </w:r>
      <w:r w:rsidR="00BF3DEE" w:rsidRPr="00A24CA5">
        <w:rPr>
          <w:rFonts w:cs="Courier New"/>
          <w:bCs/>
          <w:sz w:val="20"/>
          <w:szCs w:val="20"/>
        </w:rPr>
        <w:t>R</w:t>
      </w:r>
      <w:r w:rsidR="00280B45" w:rsidRPr="00A24CA5">
        <w:rPr>
          <w:rFonts w:cs="Courier New"/>
          <w:bCs/>
          <w:sz w:val="20"/>
          <w:szCs w:val="20"/>
        </w:rPr>
        <w:t>eports to the Motor Transport Maintenance Chief and is responsible for the timely and accurately application and documentation of applicable equipment modifications in accordance with current directives.</w:t>
      </w:r>
    </w:p>
    <w:p w:rsidR="009F0933" w:rsidRPr="00A24CA5" w:rsidRDefault="009F0933" w:rsidP="00280B45">
      <w:pPr>
        <w:ind w:left="360"/>
        <w:rPr>
          <w:rFonts w:cs="Courier New"/>
          <w:sz w:val="20"/>
          <w:szCs w:val="20"/>
        </w:rPr>
      </w:pPr>
      <w:r w:rsidRPr="00A24CA5">
        <w:rPr>
          <w:rFonts w:cs="Courier New"/>
          <w:b/>
          <w:bCs/>
          <w:sz w:val="20"/>
          <w:szCs w:val="20"/>
          <w:u w:val="single"/>
        </w:rPr>
        <w:t xml:space="preserve">On Vehicle Equipment (OVE) NCO </w:t>
      </w:r>
      <w:r w:rsidRPr="00A24CA5">
        <w:rPr>
          <w:rFonts w:cs="Courier New"/>
          <w:bCs/>
          <w:sz w:val="20"/>
          <w:szCs w:val="20"/>
        </w:rPr>
        <w:t xml:space="preserve">- Reports to the Motor Transport Maintenance Chief and is responsible for </w:t>
      </w:r>
      <w:r w:rsidRPr="00A24CA5">
        <w:rPr>
          <w:rFonts w:cs="Courier New"/>
          <w:sz w:val="20"/>
          <w:szCs w:val="20"/>
        </w:rPr>
        <w:t xml:space="preserve">the accountability and distribution of all Components of End Item (COEI), </w:t>
      </w:r>
      <w:r w:rsidR="001A6A48" w:rsidRPr="00A24CA5">
        <w:rPr>
          <w:rFonts w:cs="Courier New"/>
          <w:sz w:val="20"/>
          <w:szCs w:val="20"/>
        </w:rPr>
        <w:t>Basic Issue Items (</w:t>
      </w:r>
      <w:r w:rsidRPr="00A24CA5">
        <w:rPr>
          <w:rFonts w:cs="Courier New"/>
          <w:sz w:val="20"/>
          <w:szCs w:val="20"/>
        </w:rPr>
        <w:t>BII</w:t>
      </w:r>
      <w:r w:rsidR="001A6A48" w:rsidRPr="00A24CA5">
        <w:rPr>
          <w:rFonts w:cs="Courier New"/>
          <w:sz w:val="20"/>
          <w:szCs w:val="20"/>
        </w:rPr>
        <w:t>)</w:t>
      </w:r>
      <w:r w:rsidRPr="00A24CA5">
        <w:rPr>
          <w:rFonts w:cs="Courier New"/>
          <w:sz w:val="20"/>
          <w:szCs w:val="20"/>
        </w:rPr>
        <w:t xml:space="preserve"> and </w:t>
      </w:r>
      <w:r w:rsidR="001A6A48" w:rsidRPr="00A24CA5">
        <w:rPr>
          <w:rFonts w:cs="Courier New"/>
          <w:sz w:val="20"/>
          <w:szCs w:val="20"/>
        </w:rPr>
        <w:t>Additional Authorized List (</w:t>
      </w:r>
      <w:r w:rsidRPr="00A24CA5">
        <w:rPr>
          <w:rFonts w:cs="Courier New"/>
          <w:sz w:val="20"/>
          <w:szCs w:val="20"/>
        </w:rPr>
        <w:t>AAL</w:t>
      </w:r>
      <w:r w:rsidR="001A6A48" w:rsidRPr="00A24CA5">
        <w:rPr>
          <w:rFonts w:cs="Courier New"/>
          <w:sz w:val="20"/>
          <w:szCs w:val="20"/>
        </w:rPr>
        <w:t>) items assigned to each piece of equipment in the motor pool.</w:t>
      </w:r>
    </w:p>
    <w:p w:rsidR="001A6A48" w:rsidRPr="00A24CA5" w:rsidRDefault="001A6A48" w:rsidP="00280B45">
      <w:pPr>
        <w:ind w:left="360"/>
        <w:rPr>
          <w:rFonts w:cs="Courier New"/>
          <w:bCs/>
          <w:sz w:val="20"/>
          <w:szCs w:val="20"/>
        </w:rPr>
      </w:pPr>
      <w:r w:rsidRPr="00A24CA5">
        <w:rPr>
          <w:rFonts w:cs="Courier New"/>
          <w:b/>
          <w:bCs/>
          <w:sz w:val="20"/>
          <w:szCs w:val="20"/>
          <w:u w:val="single"/>
        </w:rPr>
        <w:t>Training NCO</w:t>
      </w:r>
      <w:r w:rsidRPr="00A24CA5">
        <w:rPr>
          <w:rFonts w:cs="Courier New"/>
          <w:bCs/>
          <w:sz w:val="20"/>
          <w:szCs w:val="20"/>
        </w:rPr>
        <w:t xml:space="preserve"> - Reports to the Motor Transport Maintenance Chief and is responsible for the technical and tactical training of all personnel in the section. The Training NCO will ensure the yearly training plan is created and adhered to, that all Training and Readiness (T&amp;R) records are up to date, and that each Marine is given the opportunity to complete their annual training requirements.</w:t>
      </w:r>
    </w:p>
    <w:p w:rsidR="00A24CA5" w:rsidRPr="00A24CA5" w:rsidRDefault="00A24CA5" w:rsidP="00A24CA5">
      <w:pPr>
        <w:ind w:left="360"/>
        <w:rPr>
          <w:rFonts w:cs="Courier New"/>
          <w:bCs/>
          <w:sz w:val="20"/>
          <w:szCs w:val="20"/>
        </w:rPr>
      </w:pPr>
      <w:r>
        <w:rPr>
          <w:rFonts w:cs="Courier New"/>
          <w:b/>
          <w:bCs/>
          <w:sz w:val="20"/>
          <w:szCs w:val="20"/>
          <w:u w:val="single"/>
        </w:rPr>
        <w:t>Licensing</w:t>
      </w:r>
      <w:r w:rsidRPr="00A24CA5">
        <w:rPr>
          <w:rFonts w:cs="Courier New"/>
          <w:b/>
          <w:bCs/>
          <w:sz w:val="20"/>
          <w:szCs w:val="20"/>
          <w:u w:val="single"/>
        </w:rPr>
        <w:t xml:space="preserve"> NCO</w:t>
      </w:r>
      <w:r w:rsidRPr="00A24CA5">
        <w:rPr>
          <w:rFonts w:cs="Courier New"/>
          <w:bCs/>
          <w:sz w:val="20"/>
          <w:szCs w:val="20"/>
        </w:rPr>
        <w:t xml:space="preserve"> - Reports to the Motor Transport </w:t>
      </w:r>
      <w:r w:rsidR="00834334">
        <w:rPr>
          <w:rFonts w:cs="Courier New"/>
          <w:bCs/>
          <w:sz w:val="20"/>
          <w:szCs w:val="20"/>
        </w:rPr>
        <w:t>Officer and Licensing Examiner</w:t>
      </w:r>
      <w:r w:rsidRPr="00A24CA5">
        <w:rPr>
          <w:rFonts w:cs="Courier New"/>
          <w:bCs/>
          <w:sz w:val="20"/>
          <w:szCs w:val="20"/>
        </w:rPr>
        <w:t xml:space="preserve"> and is responsible for </w:t>
      </w:r>
      <w:r>
        <w:rPr>
          <w:rFonts w:cs="Courier New"/>
          <w:bCs/>
          <w:sz w:val="20"/>
          <w:szCs w:val="20"/>
        </w:rPr>
        <w:t>ensuring all operators, whether incidental or otherwise, are correctly licensed for each piece of equipment they are authorized to operate, and to ensure each licensed Marine is qualified to operate the equipment they have been licensed for</w:t>
      </w:r>
      <w:r w:rsidRPr="00A24CA5">
        <w:rPr>
          <w:rFonts w:cs="Courier New"/>
          <w:bCs/>
          <w:sz w:val="20"/>
          <w:szCs w:val="20"/>
        </w:rPr>
        <w:t>.</w:t>
      </w:r>
    </w:p>
    <w:p w:rsidR="00410122" w:rsidRPr="00A24CA5" w:rsidRDefault="00A24CA5" w:rsidP="00A24CA5">
      <w:pPr>
        <w:ind w:left="360"/>
        <w:rPr>
          <w:rFonts w:cs="Courier New"/>
          <w:bCs/>
          <w:sz w:val="20"/>
          <w:szCs w:val="20"/>
        </w:rPr>
      </w:pPr>
      <w:r>
        <w:rPr>
          <w:rFonts w:cs="Courier New"/>
          <w:b/>
          <w:bCs/>
          <w:sz w:val="20"/>
          <w:szCs w:val="20"/>
          <w:u w:val="single"/>
        </w:rPr>
        <w:t>Dispatching</w:t>
      </w:r>
      <w:r w:rsidRPr="00A24CA5">
        <w:rPr>
          <w:rFonts w:cs="Courier New"/>
          <w:b/>
          <w:bCs/>
          <w:sz w:val="20"/>
          <w:szCs w:val="20"/>
          <w:u w:val="single"/>
        </w:rPr>
        <w:t xml:space="preserve"> NCO</w:t>
      </w:r>
      <w:r w:rsidRPr="00A24CA5">
        <w:rPr>
          <w:rFonts w:cs="Courier New"/>
          <w:bCs/>
          <w:sz w:val="20"/>
          <w:szCs w:val="20"/>
        </w:rPr>
        <w:t xml:space="preserve"> - Reports to the Motor Transport Maintenance Chief </w:t>
      </w:r>
      <w:r w:rsidR="00834334">
        <w:rPr>
          <w:rFonts w:cs="Courier New"/>
          <w:bCs/>
          <w:sz w:val="20"/>
          <w:szCs w:val="20"/>
        </w:rPr>
        <w:t xml:space="preserve">and the Motor Transport Staff Non-commissioned Officer </w:t>
      </w:r>
      <w:proofErr w:type="gramStart"/>
      <w:r w:rsidR="00834334">
        <w:rPr>
          <w:rFonts w:cs="Courier New"/>
          <w:bCs/>
          <w:sz w:val="20"/>
          <w:szCs w:val="20"/>
        </w:rPr>
        <w:t>In</w:t>
      </w:r>
      <w:proofErr w:type="gramEnd"/>
      <w:r w:rsidR="00834334">
        <w:rPr>
          <w:rFonts w:cs="Courier New"/>
          <w:bCs/>
          <w:sz w:val="20"/>
          <w:szCs w:val="20"/>
        </w:rPr>
        <w:t xml:space="preserve"> Charge </w:t>
      </w:r>
      <w:bookmarkStart w:id="0" w:name="_GoBack"/>
      <w:bookmarkEnd w:id="0"/>
      <w:r w:rsidRPr="00A24CA5">
        <w:rPr>
          <w:rFonts w:cs="Courier New"/>
          <w:bCs/>
          <w:sz w:val="20"/>
          <w:szCs w:val="20"/>
        </w:rPr>
        <w:t xml:space="preserve">and is responsible for </w:t>
      </w:r>
      <w:r>
        <w:rPr>
          <w:rFonts w:cs="Courier New"/>
          <w:bCs/>
          <w:sz w:val="20"/>
          <w:szCs w:val="20"/>
        </w:rPr>
        <w:t xml:space="preserve">ensuring all </w:t>
      </w:r>
      <w:r>
        <w:rPr>
          <w:rFonts w:cs="Courier New"/>
          <w:bCs/>
          <w:sz w:val="20"/>
          <w:szCs w:val="20"/>
        </w:rPr>
        <w:t>equipment when it leaves the motor pool is tripped out correctly through the use of TCPT to operators qualified to utilize the equipment in question</w:t>
      </w:r>
      <w:r w:rsidRPr="00A24CA5">
        <w:rPr>
          <w:rFonts w:cs="Courier New"/>
          <w:bCs/>
          <w:sz w:val="20"/>
          <w:szCs w:val="20"/>
        </w:rPr>
        <w:t>.</w:t>
      </w:r>
    </w:p>
    <w:sectPr w:rsidR="00410122" w:rsidRPr="00A24CA5" w:rsidSect="009C4124">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3DB" w:rsidRDefault="00DC33DB" w:rsidP="005D25CB">
      <w:pPr>
        <w:spacing w:after="0" w:line="240" w:lineRule="auto"/>
      </w:pPr>
      <w:r>
        <w:separator/>
      </w:r>
    </w:p>
  </w:endnote>
  <w:endnote w:type="continuationSeparator" w:id="0">
    <w:p w:rsidR="00DC33DB" w:rsidRDefault="00DC33DB"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3DB" w:rsidRDefault="00DC33DB" w:rsidP="005D25CB">
      <w:pPr>
        <w:spacing w:after="0" w:line="240" w:lineRule="auto"/>
      </w:pPr>
      <w:r>
        <w:separator/>
      </w:r>
    </w:p>
  </w:footnote>
  <w:footnote w:type="continuationSeparator" w:id="0">
    <w:p w:rsidR="00DC33DB" w:rsidRDefault="00DC33DB"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72C" w:rsidRDefault="00DC33D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221499"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72C" w:rsidRDefault="00DC33D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221500"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72C" w:rsidRDefault="00DC33D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221498"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21978"/>
    <w:rsid w:val="00054FC1"/>
    <w:rsid w:val="00061AAD"/>
    <w:rsid w:val="000711BC"/>
    <w:rsid w:val="00105FC7"/>
    <w:rsid w:val="00174418"/>
    <w:rsid w:val="00187CA6"/>
    <w:rsid w:val="00190720"/>
    <w:rsid w:val="001A6A48"/>
    <w:rsid w:val="002038DD"/>
    <w:rsid w:val="00236B78"/>
    <w:rsid w:val="00280B45"/>
    <w:rsid w:val="002A5C41"/>
    <w:rsid w:val="002A7B22"/>
    <w:rsid w:val="003A4D8A"/>
    <w:rsid w:val="003F0260"/>
    <w:rsid w:val="00410122"/>
    <w:rsid w:val="004327E7"/>
    <w:rsid w:val="00461AE7"/>
    <w:rsid w:val="00472DE2"/>
    <w:rsid w:val="004B39C1"/>
    <w:rsid w:val="004C6E39"/>
    <w:rsid w:val="004C7DAB"/>
    <w:rsid w:val="0050372B"/>
    <w:rsid w:val="00522B13"/>
    <w:rsid w:val="00566713"/>
    <w:rsid w:val="005951EE"/>
    <w:rsid w:val="005D25CB"/>
    <w:rsid w:val="0067433D"/>
    <w:rsid w:val="006E7431"/>
    <w:rsid w:val="00717698"/>
    <w:rsid w:val="00794303"/>
    <w:rsid w:val="007C4C66"/>
    <w:rsid w:val="007E5A46"/>
    <w:rsid w:val="00834334"/>
    <w:rsid w:val="008E4109"/>
    <w:rsid w:val="00902F6D"/>
    <w:rsid w:val="009C4124"/>
    <w:rsid w:val="009F0933"/>
    <w:rsid w:val="009F2AE3"/>
    <w:rsid w:val="00A2045A"/>
    <w:rsid w:val="00A24CA5"/>
    <w:rsid w:val="00A444DB"/>
    <w:rsid w:val="00A46D59"/>
    <w:rsid w:val="00AA36FF"/>
    <w:rsid w:val="00AF6AC0"/>
    <w:rsid w:val="00B5635E"/>
    <w:rsid w:val="00B621AC"/>
    <w:rsid w:val="00B76A10"/>
    <w:rsid w:val="00B8533B"/>
    <w:rsid w:val="00BD3A35"/>
    <w:rsid w:val="00BD6F61"/>
    <w:rsid w:val="00BF3DEE"/>
    <w:rsid w:val="00C343B0"/>
    <w:rsid w:val="00C42F20"/>
    <w:rsid w:val="00C5728B"/>
    <w:rsid w:val="00C84292"/>
    <w:rsid w:val="00C874F5"/>
    <w:rsid w:val="00CE1F53"/>
    <w:rsid w:val="00CE6E28"/>
    <w:rsid w:val="00CF5A49"/>
    <w:rsid w:val="00D3472C"/>
    <w:rsid w:val="00D72060"/>
    <w:rsid w:val="00D93A55"/>
    <w:rsid w:val="00DB7A25"/>
    <w:rsid w:val="00DC33DB"/>
    <w:rsid w:val="00E378FE"/>
    <w:rsid w:val="00E4134A"/>
    <w:rsid w:val="00EA10FD"/>
    <w:rsid w:val="00EA7F74"/>
    <w:rsid w:val="00F01CFD"/>
    <w:rsid w:val="00F57EC0"/>
    <w:rsid w:val="00F64DD8"/>
    <w:rsid w:val="00F743F8"/>
    <w:rsid w:val="00F9738B"/>
    <w:rsid w:val="00FA5533"/>
    <w:rsid w:val="00FE5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BalloonText">
    <w:name w:val="Balloon Text"/>
    <w:basedOn w:val="Normal"/>
    <w:link w:val="BalloonTextChar"/>
    <w:uiPriority w:val="99"/>
    <w:semiHidden/>
    <w:unhideWhenUsed/>
    <w:rsid w:val="00AF6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C0"/>
    <w:rPr>
      <w:rFonts w:ascii="Tahoma" w:hAnsi="Tahoma" w:cs="Tahoma"/>
      <w:sz w:val="16"/>
      <w:szCs w:val="16"/>
    </w:rPr>
  </w:style>
  <w:style w:type="paragraph" w:styleId="BodyTextIndent2">
    <w:name w:val="Body Text Indent 2"/>
    <w:basedOn w:val="Normal"/>
    <w:link w:val="BodyTextIndent2Char"/>
    <w:uiPriority w:val="99"/>
    <w:semiHidden/>
    <w:unhideWhenUsed/>
    <w:rsid w:val="00174418"/>
    <w:pPr>
      <w:spacing w:after="120" w:line="480" w:lineRule="auto"/>
      <w:ind w:left="360"/>
    </w:pPr>
  </w:style>
  <w:style w:type="character" w:customStyle="1" w:styleId="BodyTextIndent2Char">
    <w:name w:val="Body Text Indent 2 Char"/>
    <w:basedOn w:val="DefaultParagraphFont"/>
    <w:link w:val="BodyTextIndent2"/>
    <w:uiPriority w:val="99"/>
    <w:semiHidden/>
    <w:rsid w:val="001744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BalloonText">
    <w:name w:val="Balloon Text"/>
    <w:basedOn w:val="Normal"/>
    <w:link w:val="BalloonTextChar"/>
    <w:uiPriority w:val="99"/>
    <w:semiHidden/>
    <w:unhideWhenUsed/>
    <w:rsid w:val="00AF6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C0"/>
    <w:rPr>
      <w:rFonts w:ascii="Tahoma" w:hAnsi="Tahoma" w:cs="Tahoma"/>
      <w:sz w:val="16"/>
      <w:szCs w:val="16"/>
    </w:rPr>
  </w:style>
  <w:style w:type="paragraph" w:styleId="BodyTextIndent2">
    <w:name w:val="Body Text Indent 2"/>
    <w:basedOn w:val="Normal"/>
    <w:link w:val="BodyTextIndent2Char"/>
    <w:uiPriority w:val="99"/>
    <w:semiHidden/>
    <w:unhideWhenUsed/>
    <w:rsid w:val="00174418"/>
    <w:pPr>
      <w:spacing w:after="120" w:line="480" w:lineRule="auto"/>
      <w:ind w:left="360"/>
    </w:pPr>
  </w:style>
  <w:style w:type="character" w:customStyle="1" w:styleId="BodyTextIndent2Char">
    <w:name w:val="Body Text Indent 2 Char"/>
    <w:basedOn w:val="DefaultParagraphFont"/>
    <w:link w:val="BodyTextIndent2"/>
    <w:uiPriority w:val="99"/>
    <w:semiHidden/>
    <w:rsid w:val="00174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7</cp:revision>
  <cp:lastPrinted>2016-04-16T14:54:00Z</cp:lastPrinted>
  <dcterms:created xsi:type="dcterms:W3CDTF">2016-04-16T14:58:00Z</dcterms:created>
  <dcterms:modified xsi:type="dcterms:W3CDTF">2016-04-17T13:38:00Z</dcterms:modified>
</cp:coreProperties>
</file>